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7BB" w:rsidRPr="005D67BB" w:rsidRDefault="005D67BB" w:rsidP="005D67BB">
      <w:pPr>
        <w:pStyle w:val="a3"/>
        <w:shd w:val="clear" w:color="auto" w:fill="FFFFFF"/>
        <w:spacing w:before="0" w:beforeAutospacing="0" w:after="0" w:afterAutospacing="0"/>
        <w:jc w:val="center"/>
        <w:rPr>
          <w:sz w:val="36"/>
          <w:szCs w:val="28"/>
        </w:rPr>
      </w:pPr>
      <w:r w:rsidRPr="005D67BB">
        <w:rPr>
          <w:b/>
          <w:bCs/>
          <w:color w:val="393939"/>
          <w:sz w:val="36"/>
          <w:szCs w:val="28"/>
        </w:rPr>
        <w:t>Уе</w:t>
      </w:r>
      <w:proofErr w:type="gramStart"/>
      <w:r w:rsidRPr="005D67BB">
        <w:rPr>
          <w:b/>
          <w:bCs/>
          <w:color w:val="393939"/>
          <w:sz w:val="36"/>
          <w:szCs w:val="28"/>
        </w:rPr>
        <w:t>н-</w:t>
      </w:r>
      <w:proofErr w:type="gramEnd"/>
      <w:r w:rsidRPr="005D67BB">
        <w:rPr>
          <w:b/>
          <w:bCs/>
          <w:color w:val="393939"/>
          <w:sz w:val="36"/>
          <w:szCs w:val="28"/>
        </w:rPr>
        <w:t xml:space="preserve"> баланың юлдашы</w:t>
      </w:r>
      <w:bookmarkStart w:id="0" w:name="_GoBack"/>
      <w:bookmarkEnd w:id="0"/>
    </w:p>
    <w:p w:rsidR="005D67BB" w:rsidRPr="005D67BB" w:rsidRDefault="005D67BB" w:rsidP="005D67BB">
      <w:pPr>
        <w:pStyle w:val="a3"/>
        <w:shd w:val="clear" w:color="auto" w:fill="FFFFFF"/>
        <w:spacing w:before="0" w:beforeAutospacing="0" w:after="0" w:afterAutospacing="0"/>
        <w:jc w:val="both"/>
        <w:rPr>
          <w:color w:val="393939"/>
          <w:sz w:val="36"/>
          <w:szCs w:val="28"/>
        </w:rPr>
      </w:pP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 xml:space="preserve">Уен мәктәпкәчә яшьтәге бала тормышында мөһим урын алып тора. Аның ярдәмендә бала шәхес формалаша. Уйнаганда балалар үзара дуслаша, мөстәкыйль эш итә, үзләренең уйларын гамәлгә ашыра, дөньяны танып белергә өйрәнә. Мөстәкыйль уен эшчәнлеге һәр баланың физик һәм психик үсешенә йогынты ясый, аңарда әхлаклылык, ихтыяр көче, иҗади сәләт </w:t>
      </w:r>
      <w:proofErr w:type="gramStart"/>
      <w:r w:rsidRPr="005D67BB">
        <w:rPr>
          <w:color w:val="444444"/>
          <w:sz w:val="28"/>
          <w:szCs w:val="28"/>
        </w:rPr>
        <w:t>т</w:t>
      </w:r>
      <w:proofErr w:type="gramEnd"/>
      <w:r w:rsidRPr="005D67BB">
        <w:rPr>
          <w:color w:val="444444"/>
          <w:sz w:val="28"/>
          <w:szCs w:val="28"/>
        </w:rPr>
        <w:t xml:space="preserve">әрбияләргә ярдәм итә. Бала уенында гаиләдә яки тәрбия учреждениесендә булган вакыйгалар да чагылыш таба, </w:t>
      </w:r>
      <w:proofErr w:type="gramStart"/>
      <w:r w:rsidRPr="005D67BB">
        <w:rPr>
          <w:color w:val="444444"/>
          <w:sz w:val="28"/>
          <w:szCs w:val="28"/>
        </w:rPr>
        <w:t>ул</w:t>
      </w:r>
      <w:proofErr w:type="gramEnd"/>
      <w:r w:rsidRPr="005D67BB">
        <w:rPr>
          <w:color w:val="444444"/>
          <w:sz w:val="28"/>
          <w:szCs w:val="28"/>
        </w:rPr>
        <w:t xml:space="preserve"> өлкәннәргә охшарга омтыла, аларның холык фигыльләрен, мимика һәм жестларын кабатлый.</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Мө</w:t>
      </w:r>
      <w:proofErr w:type="gramStart"/>
      <w:r w:rsidRPr="005D67BB">
        <w:rPr>
          <w:color w:val="444444"/>
          <w:sz w:val="28"/>
          <w:szCs w:val="28"/>
        </w:rPr>
        <w:t>ст</w:t>
      </w:r>
      <w:proofErr w:type="gramEnd"/>
      <w:r w:rsidRPr="005D67BB">
        <w:rPr>
          <w:color w:val="444444"/>
          <w:sz w:val="28"/>
          <w:szCs w:val="28"/>
        </w:rPr>
        <w:t>әкыйль уйнарга өйрәнсен өчен, өлкәннәр кече яшьтән үк бала уенына җитәкчелек итәргә тиеш. Уйнарга өйрәнмәгән бала машинаны берни уйламыйча этеп йөри, курчак белән дә телә</w:t>
      </w:r>
      <w:proofErr w:type="gramStart"/>
      <w:r w:rsidRPr="005D67BB">
        <w:rPr>
          <w:color w:val="444444"/>
          <w:sz w:val="28"/>
          <w:szCs w:val="28"/>
        </w:rPr>
        <w:t>р</w:t>
      </w:r>
      <w:proofErr w:type="gramEnd"/>
      <w:r w:rsidRPr="005D67BB">
        <w:rPr>
          <w:color w:val="444444"/>
          <w:sz w:val="28"/>
          <w:szCs w:val="28"/>
        </w:rPr>
        <w:t xml:space="preserve"> теләмәс уйный. Уенчыклар белән дә башкача уйный белми, алар аны тиз туйдыра. Аннары әт</w:t>
      </w:r>
      <w:proofErr w:type="gramStart"/>
      <w:r w:rsidRPr="005D67BB">
        <w:rPr>
          <w:color w:val="444444"/>
          <w:sz w:val="28"/>
          <w:szCs w:val="28"/>
        </w:rPr>
        <w:t>и-</w:t>
      </w:r>
      <w:proofErr w:type="gramEnd"/>
      <w:r w:rsidRPr="005D67BB">
        <w:rPr>
          <w:color w:val="444444"/>
          <w:sz w:val="28"/>
          <w:szCs w:val="28"/>
        </w:rPr>
        <w:t>әнисеннән яңа уенчык таләп итә башлый.</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Өлкәннәрнең бала фикерен, уенын хуплап бергәлә</w:t>
      </w:r>
      <w:proofErr w:type="gramStart"/>
      <w:r w:rsidRPr="005D67BB">
        <w:rPr>
          <w:color w:val="444444"/>
          <w:sz w:val="28"/>
          <w:szCs w:val="28"/>
        </w:rPr>
        <w:t>п</w:t>
      </w:r>
      <w:proofErr w:type="gramEnd"/>
      <w:r w:rsidRPr="005D67BB">
        <w:rPr>
          <w:color w:val="444444"/>
          <w:sz w:val="28"/>
          <w:szCs w:val="28"/>
        </w:rPr>
        <w:t xml:space="preserve"> уйнавы уңай нәтиҗә бирә. Әгәр бала хаклы булмаса, уен барышында төзәтмәләр кертергә мөмкин. Ике яше тулып узган бала уйнарга аеруча ярата, үзенең уеныннан зур канәгатьлек </w:t>
      </w:r>
      <w:proofErr w:type="gramStart"/>
      <w:r w:rsidRPr="005D67BB">
        <w:rPr>
          <w:color w:val="444444"/>
          <w:sz w:val="28"/>
          <w:szCs w:val="28"/>
        </w:rPr>
        <w:t>ала</w:t>
      </w:r>
      <w:proofErr w:type="gramEnd"/>
      <w:r w:rsidRPr="005D67BB">
        <w:rPr>
          <w:color w:val="444444"/>
          <w:sz w:val="28"/>
          <w:szCs w:val="28"/>
        </w:rPr>
        <w:t>. Б у чорда бала хис белән уйный. Ә үсә төшкән саен балаларның уеннарында төп урынны хәрәкәтле уеннар алып тора</w:t>
      </w:r>
      <w:proofErr w:type="gramStart"/>
      <w:r w:rsidRPr="005D67BB">
        <w:rPr>
          <w:color w:val="444444"/>
          <w:sz w:val="28"/>
          <w:szCs w:val="28"/>
        </w:rPr>
        <w:t>.Б</w:t>
      </w:r>
      <w:proofErr w:type="gramEnd"/>
      <w:r w:rsidRPr="005D67BB">
        <w:rPr>
          <w:color w:val="444444"/>
          <w:sz w:val="28"/>
          <w:szCs w:val="28"/>
        </w:rPr>
        <w:t>алалар туплар, сикергечләр, кыршаулар белән уйнарга яраталар.Ярышлы уеннарга игътибарлары арта: алар теләп командаларга бүленеп уйнарга яраталар.</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Уенның үзәгендә инде, билгеле, уенчыклар тора һәм алар күптөрле.Өлкәннәрнең уенчыкларны дөрес сайлый белү</w:t>
      </w:r>
      <w:proofErr w:type="gramStart"/>
      <w:r w:rsidRPr="005D67BB">
        <w:rPr>
          <w:color w:val="444444"/>
          <w:sz w:val="28"/>
          <w:szCs w:val="28"/>
        </w:rPr>
        <w:t>е-</w:t>
      </w:r>
      <w:proofErr w:type="gramEnd"/>
      <w:r w:rsidRPr="005D67BB">
        <w:rPr>
          <w:color w:val="444444"/>
          <w:sz w:val="28"/>
          <w:szCs w:val="28"/>
        </w:rPr>
        <w:t xml:space="preserve"> балага эхлакый тәрбия бирүдә мөһим шарт. Кече яшьтәге балаларга, гаиләдә һәм балалар бакчасында бигрәк тә сюжетл</w:t>
      </w:r>
      <w:proofErr w:type="gramStart"/>
      <w:r w:rsidRPr="005D67BB">
        <w:rPr>
          <w:color w:val="444444"/>
          <w:sz w:val="28"/>
          <w:szCs w:val="28"/>
        </w:rPr>
        <w:t>ы-</w:t>
      </w:r>
      <w:proofErr w:type="gramEnd"/>
      <w:r w:rsidRPr="005D67BB">
        <w:rPr>
          <w:color w:val="444444"/>
          <w:sz w:val="28"/>
          <w:szCs w:val="28"/>
        </w:rPr>
        <w:t xml:space="preserve"> образлы уенчыклар ( курчаклар, төрле җәнлекләр, әкият геройларын) булдырырга кирәк, ә инде урта, зурлар,мәктәпкә әзерлек төркемнәрендә андый “әзер” уенчыкларга караганда, “эш” таләп итә торганнары (кисмә рәсемнәр, шакмаклар, лего, конструкторлар) файдалырак. Әлеге уенчыклар балалар фантазиясе өчен иркен мәйдан булып тора.</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Уенчык балага беренче тапкыр күргәндә генә түгел, ә аны тотып, капшап караганда да, бер урыннан икенче урынга күчергәндә дә, гомумән, һәрвакыт канәгатьлек хисе бирергә тиеш</w:t>
      </w:r>
      <w:proofErr w:type="gramStart"/>
      <w:r w:rsidRPr="005D67BB">
        <w:rPr>
          <w:color w:val="444444"/>
          <w:sz w:val="28"/>
          <w:szCs w:val="28"/>
        </w:rPr>
        <w:t>.У</w:t>
      </w:r>
      <w:proofErr w:type="gramEnd"/>
      <w:r w:rsidRPr="005D67BB">
        <w:rPr>
          <w:color w:val="444444"/>
          <w:sz w:val="28"/>
          <w:szCs w:val="28"/>
        </w:rPr>
        <w:t xml:space="preserve">енчыкның йомшак, зәвыклы,җылылык биреп торырлык булуы мөһим. Ул баланың тән тиресенә зыян китерерлек каты, чәнечкеле булырга тиеш түгел.Яшь үзенчәлеген, кызыксынуын, зәвыгын искә алып сайлап алынган уенчыкны бала ярата, үз </w:t>
      </w:r>
      <w:proofErr w:type="gramStart"/>
      <w:r w:rsidRPr="005D67BB">
        <w:rPr>
          <w:color w:val="444444"/>
          <w:sz w:val="28"/>
          <w:szCs w:val="28"/>
        </w:rPr>
        <w:t>ит</w:t>
      </w:r>
      <w:proofErr w:type="gramEnd"/>
      <w:r w:rsidRPr="005D67BB">
        <w:rPr>
          <w:color w:val="444444"/>
          <w:sz w:val="28"/>
          <w:szCs w:val="28"/>
        </w:rPr>
        <w:t xml:space="preserve">ә, ул аның иң кадерле әйберенә әйләнә.Әгәр уенчык тышкы кыяфәте белән матур, үзенчәлекле, кызыклы, яңа, катлаулы булса, бала үсә төшкәч аның тормыш- көнкүрештә кулланыла торган предметлар белән охшаш һәм уртак якларын да табарга омтыла. </w:t>
      </w:r>
      <w:proofErr w:type="gramStart"/>
      <w:r w:rsidRPr="005D67BB">
        <w:rPr>
          <w:color w:val="444444"/>
          <w:sz w:val="28"/>
          <w:szCs w:val="28"/>
        </w:rPr>
        <w:t>Ул</w:t>
      </w:r>
      <w:proofErr w:type="gramEnd"/>
      <w:r w:rsidRPr="005D67BB">
        <w:rPr>
          <w:color w:val="444444"/>
          <w:sz w:val="28"/>
          <w:szCs w:val="28"/>
        </w:rPr>
        <w:t xml:space="preserve"> уенчыкның аерым өлешләренә- курчакның аяк- кул бармакарына, хәттәа тырнакларына, күлмәгендәге төймәләргә игътибар итә. Гомумән, балага курчагының чын кеше белән охшаш яклары күбрәк булуы ошый. Кайчагында без баланың уенчыкны вату, сындыруының сәбәбен дә аңлап бетермибез бит. Әгәр курчак утырып тора </w:t>
      </w:r>
      <w:r w:rsidRPr="005D67BB">
        <w:rPr>
          <w:color w:val="444444"/>
          <w:sz w:val="28"/>
          <w:szCs w:val="28"/>
        </w:rPr>
        <w:lastRenderedPageBreak/>
        <w:t xml:space="preserve">алмаса, бала аның аякларын бөгә. Үзе теләгән </w:t>
      </w:r>
      <w:proofErr w:type="gramStart"/>
      <w:r w:rsidRPr="005D67BB">
        <w:rPr>
          <w:color w:val="444444"/>
          <w:sz w:val="28"/>
          <w:szCs w:val="28"/>
        </w:rPr>
        <w:t>н</w:t>
      </w:r>
      <w:proofErr w:type="gramEnd"/>
      <w:r w:rsidRPr="005D67BB">
        <w:rPr>
          <w:color w:val="444444"/>
          <w:sz w:val="28"/>
          <w:szCs w:val="28"/>
        </w:rPr>
        <w:t>әтиҗәгә ирешә алмаса, ул киреләнә, кычкыра, елый башлый.</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Шуңа кү</w:t>
      </w:r>
      <w:proofErr w:type="gramStart"/>
      <w:r w:rsidRPr="005D67BB">
        <w:rPr>
          <w:color w:val="444444"/>
          <w:sz w:val="28"/>
          <w:szCs w:val="28"/>
        </w:rPr>
        <w:t>р</w:t>
      </w:r>
      <w:proofErr w:type="gramEnd"/>
      <w:r w:rsidRPr="005D67BB">
        <w:rPr>
          <w:color w:val="444444"/>
          <w:sz w:val="28"/>
          <w:szCs w:val="28"/>
        </w:rPr>
        <w:t xml:space="preserve">ә ике яше тулган балага курчакларның һәм җәнлекләрне чын барлыкка охшатып эшләнгәннәрен дә тәкъдим итәргә кирәк. Әлбәттә һәр баланың бик яраткан уенчыгы була. Бу очракта яшенә туры килә </w:t>
      </w:r>
      <w:proofErr w:type="gramStart"/>
      <w:r w:rsidRPr="005D67BB">
        <w:rPr>
          <w:color w:val="444444"/>
          <w:sz w:val="28"/>
          <w:szCs w:val="28"/>
        </w:rPr>
        <w:t>дип</w:t>
      </w:r>
      <w:proofErr w:type="gramEnd"/>
      <w:r w:rsidRPr="005D67BB">
        <w:rPr>
          <w:color w:val="444444"/>
          <w:sz w:val="28"/>
          <w:szCs w:val="28"/>
        </w:rPr>
        <w:t xml:space="preserve">, баланы башка уенчык б елән уйнарга мәҗбүр итәргә ярамый. Бары тик  уен барышында җайлап кына яңа уенчык тәкъдим </w:t>
      </w:r>
      <w:proofErr w:type="gramStart"/>
      <w:r w:rsidRPr="005D67BB">
        <w:rPr>
          <w:color w:val="444444"/>
          <w:sz w:val="28"/>
          <w:szCs w:val="28"/>
        </w:rPr>
        <w:t>ит</w:t>
      </w:r>
      <w:proofErr w:type="gramEnd"/>
      <w:r w:rsidRPr="005D67BB">
        <w:rPr>
          <w:color w:val="444444"/>
          <w:sz w:val="28"/>
          <w:szCs w:val="28"/>
        </w:rPr>
        <w:t>әргә кирәк, баланың игътибарын аның кызыклы, үзенчәлекле якларына юнәлтергә кирәк.</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Бала уенчыклары төрле булырга тиеш. Уенчыклар төрле булган саен баланың уены да кызыклы</w:t>
      </w:r>
      <w:proofErr w:type="gramStart"/>
      <w:r w:rsidRPr="005D67BB">
        <w:rPr>
          <w:color w:val="444444"/>
          <w:sz w:val="28"/>
          <w:szCs w:val="28"/>
        </w:rPr>
        <w:t xml:space="preserve"> ,</w:t>
      </w:r>
      <w:proofErr w:type="gramEnd"/>
      <w:r w:rsidRPr="005D67BB">
        <w:rPr>
          <w:color w:val="444444"/>
          <w:sz w:val="28"/>
          <w:szCs w:val="28"/>
        </w:rPr>
        <w:t xml:space="preserve"> мавыктыргыч, иҗади була.</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 xml:space="preserve">Кече яшьтәге балаларның уенчыклары күз алдында булырга тиеш, чөнки бала уенчыкларын күргәндә генә уенның сюжетын уйлап таба </w:t>
      </w:r>
      <w:proofErr w:type="gramStart"/>
      <w:r w:rsidRPr="005D67BB">
        <w:rPr>
          <w:color w:val="444444"/>
          <w:sz w:val="28"/>
          <w:szCs w:val="28"/>
        </w:rPr>
        <w:t>ала</w:t>
      </w:r>
      <w:proofErr w:type="gramEnd"/>
      <w:r w:rsidRPr="005D67BB">
        <w:rPr>
          <w:color w:val="444444"/>
          <w:sz w:val="28"/>
          <w:szCs w:val="28"/>
        </w:rPr>
        <w:t>. Бала күбрәк өлкәннә</w:t>
      </w:r>
      <w:proofErr w:type="gramStart"/>
      <w:r w:rsidRPr="005D67BB">
        <w:rPr>
          <w:color w:val="444444"/>
          <w:sz w:val="28"/>
          <w:szCs w:val="28"/>
        </w:rPr>
        <w:t>р</w:t>
      </w:r>
      <w:proofErr w:type="gramEnd"/>
      <w:r w:rsidRPr="005D67BB">
        <w:rPr>
          <w:color w:val="444444"/>
          <w:sz w:val="28"/>
          <w:szCs w:val="28"/>
        </w:rPr>
        <w:t xml:space="preserve"> янында уйнарга ярата, чөнки ул хуплау, ярдәмгә моһтаҗ.  </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Уеннар күптөрле. Сүзле уеннар авазларны, сүзләрне дөрес, ачык итеп әйтергә булышлык итсә, хә</w:t>
      </w:r>
      <w:proofErr w:type="gramStart"/>
      <w:r w:rsidRPr="005D67BB">
        <w:rPr>
          <w:color w:val="444444"/>
          <w:sz w:val="28"/>
          <w:szCs w:val="28"/>
        </w:rPr>
        <w:t>р</w:t>
      </w:r>
      <w:proofErr w:type="gramEnd"/>
      <w:r w:rsidRPr="005D67BB">
        <w:rPr>
          <w:color w:val="444444"/>
          <w:sz w:val="28"/>
          <w:szCs w:val="28"/>
        </w:rPr>
        <w:t>әкәтле уеннар балаларда җитезлек, өлгерлек, кыюлык кебек матур сыйфатлар тәрбияли. 3-4 яшьтәге балаларның игътибарлары үзгәрүчән бул, шуңа күрә аларга гади сюжетлы уеннар тәкъдим ителә. Мәсәлән, “Кошлар кебек очабыз”, “Машиналар гаражга кайта” һәм башка</w:t>
      </w:r>
      <w:proofErr w:type="gramStart"/>
      <w:r w:rsidRPr="005D67BB">
        <w:rPr>
          <w:color w:val="444444"/>
          <w:sz w:val="28"/>
          <w:szCs w:val="28"/>
        </w:rPr>
        <w:t>.Б</w:t>
      </w:r>
      <w:proofErr w:type="gramEnd"/>
      <w:r w:rsidRPr="005D67BB">
        <w:rPr>
          <w:color w:val="444444"/>
          <w:sz w:val="28"/>
          <w:szCs w:val="28"/>
        </w:rPr>
        <w:t>илгеле бер биремне үтәргә кирәк булган уеннар да уйнала, мәсәлән, “Минем яныма килегез”, “Тупны куып тотыгыз”. Мондый вакытта нәниләрне флаг, шакмак, туплар кулланып кызыксынуларын арттырырга була.</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 xml:space="preserve">5-6 яшьтәге балаларда исә, </w:t>
      </w:r>
      <w:proofErr w:type="gramStart"/>
      <w:r w:rsidRPr="005D67BB">
        <w:rPr>
          <w:color w:val="444444"/>
          <w:sz w:val="28"/>
          <w:szCs w:val="28"/>
        </w:rPr>
        <w:t>с</w:t>
      </w:r>
      <w:proofErr w:type="gramEnd"/>
      <w:r w:rsidRPr="005D67BB">
        <w:rPr>
          <w:color w:val="444444"/>
          <w:sz w:val="28"/>
          <w:szCs w:val="28"/>
        </w:rPr>
        <w:t>үзле уеннар киң уйнатыла башлый. “Куык”, Аю урманында”</w:t>
      </w:r>
      <w:proofErr w:type="gramStart"/>
      <w:r w:rsidRPr="005D67BB">
        <w:rPr>
          <w:color w:val="444444"/>
          <w:sz w:val="28"/>
          <w:szCs w:val="28"/>
        </w:rPr>
        <w:t xml:space="preserve"> ,</w:t>
      </w:r>
      <w:proofErr w:type="gramEnd"/>
      <w:r w:rsidRPr="005D67BB">
        <w:rPr>
          <w:color w:val="444444"/>
          <w:sz w:val="28"/>
          <w:szCs w:val="28"/>
        </w:rPr>
        <w:t xml:space="preserve"> “Маэмай” уеннары шундыйлардан. Әлеге уеннар сөйләм телен үутерүгә дә ярдәм итә. Нәниләрнең хәрәкәт осталыкларыда арта барган саен, алар белән җитезлек, өлгерлек, саырлык таләп ителә торган уеннар да уйнарга мөмкин. Уеннарныҗ кагыйдәләре быраз катлаулана, билгеле бер кагыйдәләргә буйсына башлый </w:t>
      </w:r>
      <w:proofErr w:type="gramStart"/>
      <w:r w:rsidRPr="005D67BB">
        <w:rPr>
          <w:color w:val="444444"/>
          <w:sz w:val="28"/>
          <w:szCs w:val="28"/>
        </w:rPr>
        <w:t xml:space="preserve">( </w:t>
      </w:r>
      <w:proofErr w:type="gramEnd"/>
      <w:r w:rsidRPr="005D67BB">
        <w:rPr>
          <w:color w:val="444444"/>
          <w:sz w:val="28"/>
          <w:szCs w:val="28"/>
        </w:rPr>
        <w:t>күрсәтелгән юнәлеш буенча гына йөгерү). Бу яшьтә бергәлә</w:t>
      </w:r>
      <w:proofErr w:type="gramStart"/>
      <w:r w:rsidRPr="005D67BB">
        <w:rPr>
          <w:color w:val="444444"/>
          <w:sz w:val="28"/>
          <w:szCs w:val="28"/>
        </w:rPr>
        <w:t>п</w:t>
      </w:r>
      <w:proofErr w:type="gramEnd"/>
      <w:r w:rsidRPr="005D67BB">
        <w:rPr>
          <w:color w:val="444444"/>
          <w:sz w:val="28"/>
          <w:szCs w:val="28"/>
        </w:rPr>
        <w:t xml:space="preserve"> тимераякта шуарга, җәен ике көпчәкле велосипедта йөрергә өйрәтергә була.</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6-7 яшьлек балаларның уеннарында төрле физик күнегүлә</w:t>
      </w:r>
      <w:proofErr w:type="gramStart"/>
      <w:r w:rsidRPr="005D67BB">
        <w:rPr>
          <w:color w:val="444444"/>
          <w:sz w:val="28"/>
          <w:szCs w:val="28"/>
        </w:rPr>
        <w:t>р</w:t>
      </w:r>
      <w:proofErr w:type="gramEnd"/>
      <w:r w:rsidRPr="005D67BB">
        <w:rPr>
          <w:color w:val="444444"/>
          <w:sz w:val="28"/>
          <w:szCs w:val="28"/>
        </w:rPr>
        <w:t>, спорт һәм халык уеннары белән мавыга башлыйлар. Балалар белән сигнал буенча хә</w:t>
      </w:r>
      <w:proofErr w:type="gramStart"/>
      <w:r w:rsidRPr="005D67BB">
        <w:rPr>
          <w:color w:val="444444"/>
          <w:sz w:val="28"/>
          <w:szCs w:val="28"/>
        </w:rPr>
        <w:t>р</w:t>
      </w:r>
      <w:proofErr w:type="gramEnd"/>
      <w:r w:rsidRPr="005D67BB">
        <w:rPr>
          <w:color w:val="444444"/>
          <w:sz w:val="28"/>
          <w:szCs w:val="28"/>
        </w:rPr>
        <w:t>әкәт башкара белү, пространствода үз урыннарын таба белергә, өлгерлек, җитезлек, игътибарлылык, кыюлык кебек ихтыяри сыйфатлар тәрбияләргә булышлык итә.</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Шулай ук балага уен өчен махсус бер урын гына билгелә</w:t>
      </w:r>
      <w:proofErr w:type="gramStart"/>
      <w:r w:rsidRPr="005D67BB">
        <w:rPr>
          <w:color w:val="444444"/>
          <w:sz w:val="28"/>
          <w:szCs w:val="28"/>
        </w:rPr>
        <w:t>п</w:t>
      </w:r>
      <w:proofErr w:type="gramEnd"/>
      <w:r w:rsidRPr="005D67BB">
        <w:rPr>
          <w:color w:val="444444"/>
          <w:sz w:val="28"/>
          <w:szCs w:val="28"/>
        </w:rPr>
        <w:t xml:space="preserve"> кую дөрес түгел, әлбәттә. Ул, уйнаудан туктагач, уенчыкларын җыеп куярга теләмәсә дә, аларны бер урыннан икенче урынга күчереп йөртүне тыймаска кирәк.</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 xml:space="preserve">Мисал өчен 3 яшьлек бала уйнаудан туктаган, ләкин уенчыкларын җыярга теләми. Бу мәсәләне хәл </w:t>
      </w:r>
      <w:proofErr w:type="gramStart"/>
      <w:r w:rsidRPr="005D67BB">
        <w:rPr>
          <w:color w:val="444444"/>
          <w:sz w:val="28"/>
          <w:szCs w:val="28"/>
        </w:rPr>
        <w:t>ит</w:t>
      </w:r>
      <w:proofErr w:type="gramEnd"/>
      <w:r w:rsidRPr="005D67BB">
        <w:rPr>
          <w:color w:val="444444"/>
          <w:sz w:val="28"/>
          <w:szCs w:val="28"/>
        </w:rPr>
        <w:t>ү өчен әнисе ярдәмгә килә.</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Син, кызым, үзеңнең уенчыкларыңны җыеп куй, ә мин аш бүлмәсендә савыт- саба юам, - ди аң</w:t>
      </w:r>
      <w:proofErr w:type="gramStart"/>
      <w:r w:rsidRPr="005D67BB">
        <w:rPr>
          <w:color w:val="444444"/>
          <w:sz w:val="28"/>
          <w:szCs w:val="28"/>
        </w:rPr>
        <w:t>а</w:t>
      </w:r>
      <w:proofErr w:type="gramEnd"/>
      <w:r w:rsidRPr="005D67BB">
        <w:rPr>
          <w:color w:val="444444"/>
          <w:sz w:val="28"/>
          <w:szCs w:val="28"/>
        </w:rPr>
        <w:t xml:space="preserve"> әнисе.- Ләкин алдан ук килешеп куябыз: барысы да чиста,</w:t>
      </w:r>
    </w:p>
    <w:p w:rsidR="005D67BB" w:rsidRPr="005D67BB" w:rsidRDefault="005D67BB" w:rsidP="005D67BB">
      <w:pPr>
        <w:pStyle w:val="a3"/>
        <w:shd w:val="clear" w:color="auto" w:fill="FFFFFF"/>
        <w:spacing w:before="0" w:beforeAutospacing="0" w:after="0" w:afterAutospacing="0"/>
        <w:ind w:firstLine="567"/>
        <w:jc w:val="both"/>
        <w:rPr>
          <w:sz w:val="28"/>
          <w:szCs w:val="28"/>
        </w:rPr>
      </w:pPr>
      <w:proofErr w:type="gramStart"/>
      <w:r w:rsidRPr="005D67BB">
        <w:rPr>
          <w:color w:val="444444"/>
          <w:sz w:val="28"/>
          <w:szCs w:val="28"/>
        </w:rPr>
        <w:t>п</w:t>
      </w:r>
      <w:proofErr w:type="gramEnd"/>
      <w:r w:rsidRPr="005D67BB">
        <w:rPr>
          <w:color w:val="444444"/>
          <w:sz w:val="28"/>
          <w:szCs w:val="28"/>
        </w:rPr>
        <w:t>өхтә итеп җыештырылган булырга тиеш. Эшне кайсыбыз беренче тәмамлар икән?</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 xml:space="preserve">Мондый алымны куллану </w:t>
      </w:r>
      <w:proofErr w:type="gramStart"/>
      <w:r w:rsidRPr="005D67BB">
        <w:rPr>
          <w:color w:val="444444"/>
          <w:sz w:val="28"/>
          <w:szCs w:val="28"/>
        </w:rPr>
        <w:t>у</w:t>
      </w:r>
      <w:proofErr w:type="gramEnd"/>
      <w:r w:rsidRPr="005D67BB">
        <w:rPr>
          <w:color w:val="444444"/>
          <w:sz w:val="28"/>
          <w:szCs w:val="28"/>
        </w:rPr>
        <w:t>ңай нәтиҗә бирә. Тагын башка алымда кулланырга мөмкин.</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lastRenderedPageBreak/>
        <w:t>Урамга чыгар вакыт җитте, баланың уенчыкларын җыештыртыр өчен әнисе</w:t>
      </w:r>
      <w:proofErr w:type="gramStart"/>
      <w:r w:rsidRPr="005D67BB">
        <w:rPr>
          <w:color w:val="444444"/>
          <w:sz w:val="28"/>
          <w:szCs w:val="28"/>
        </w:rPr>
        <w:t xml:space="preserve"> ,</w:t>
      </w:r>
      <w:proofErr w:type="gramEnd"/>
      <w:r w:rsidRPr="005D67BB">
        <w:rPr>
          <w:color w:val="444444"/>
          <w:sz w:val="28"/>
          <w:szCs w:val="28"/>
        </w:rPr>
        <w:t xml:space="preserve"> кызына :Курчагыбыз Айсылу, син карап тор минем кызым уенчыкларын җыештырсын, аннары миңа әйтерсен, - ди һәм иелеп курчакның колагына нидер пышылдый.</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Әлбә</w:t>
      </w:r>
      <w:proofErr w:type="gramStart"/>
      <w:r w:rsidRPr="005D67BB">
        <w:rPr>
          <w:color w:val="444444"/>
          <w:sz w:val="28"/>
          <w:szCs w:val="28"/>
        </w:rPr>
        <w:t>тт</w:t>
      </w:r>
      <w:proofErr w:type="gramEnd"/>
      <w:r w:rsidRPr="005D67BB">
        <w:rPr>
          <w:color w:val="444444"/>
          <w:sz w:val="28"/>
          <w:szCs w:val="28"/>
        </w:rPr>
        <w:t>ә кызга бик кызык тоела, анын әнисе ни пышылдаганын беләсе килә.</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 xml:space="preserve">Әнием, син ни </w:t>
      </w:r>
      <w:proofErr w:type="gramStart"/>
      <w:r w:rsidRPr="005D67BB">
        <w:rPr>
          <w:color w:val="444444"/>
          <w:sz w:val="28"/>
          <w:szCs w:val="28"/>
        </w:rPr>
        <w:t>дип</w:t>
      </w:r>
      <w:proofErr w:type="gramEnd"/>
      <w:r w:rsidRPr="005D67BB">
        <w:rPr>
          <w:color w:val="444444"/>
          <w:sz w:val="28"/>
          <w:szCs w:val="28"/>
        </w:rPr>
        <w:t xml:space="preserve"> әйтен ул курчакка ,-дип сораячак.</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 xml:space="preserve">Юк, әйтмим. Бу-сер. </w:t>
      </w:r>
      <w:proofErr w:type="gramStart"/>
      <w:r w:rsidRPr="005D67BB">
        <w:rPr>
          <w:color w:val="444444"/>
          <w:sz w:val="28"/>
          <w:szCs w:val="28"/>
        </w:rPr>
        <w:t>Б</w:t>
      </w:r>
      <w:proofErr w:type="gramEnd"/>
      <w:r w:rsidRPr="005D67BB">
        <w:rPr>
          <w:color w:val="444444"/>
          <w:sz w:val="28"/>
          <w:szCs w:val="28"/>
        </w:rPr>
        <w:t>үлмәне җыештыр анныры әйтермен ди.</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Кыз әлбәттә бүлмәне җыештырачак һәм курчагынын аң</w:t>
      </w:r>
      <w:proofErr w:type="gramStart"/>
      <w:r w:rsidRPr="005D67BB">
        <w:rPr>
          <w:color w:val="444444"/>
          <w:sz w:val="28"/>
          <w:szCs w:val="28"/>
        </w:rPr>
        <w:t>а</w:t>
      </w:r>
      <w:proofErr w:type="gramEnd"/>
      <w:r w:rsidRPr="005D67BB">
        <w:rPr>
          <w:color w:val="444444"/>
          <w:sz w:val="28"/>
          <w:szCs w:val="28"/>
        </w:rPr>
        <w:t xml:space="preserve"> карап торганың күргәч тырышачак.</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Әнисе бүлмәгә кергәч кызының уенчыкларын җыеп куюын күргәч мактаячак, һәм курчакка ни әйтүен әйтәчәк.</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Бала</w:t>
      </w:r>
      <w:proofErr w:type="gramStart"/>
      <w:r w:rsidRPr="005D67BB">
        <w:rPr>
          <w:color w:val="444444"/>
          <w:sz w:val="28"/>
          <w:szCs w:val="28"/>
        </w:rPr>
        <w:t xml:space="preserve"> ,</w:t>
      </w:r>
      <w:proofErr w:type="gramEnd"/>
      <w:r w:rsidRPr="005D67BB">
        <w:rPr>
          <w:color w:val="444444"/>
          <w:sz w:val="28"/>
          <w:szCs w:val="28"/>
        </w:rPr>
        <w:t xml:space="preserve"> әлбәттә мактау сүзе ишеткәч шатланачак, башка вакытта да теләп җыештырачак.</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Бу очракта әнисе кулланган сюжетл</w:t>
      </w:r>
      <w:proofErr w:type="gramStart"/>
      <w:r w:rsidRPr="005D67BB">
        <w:rPr>
          <w:color w:val="444444"/>
          <w:sz w:val="28"/>
          <w:szCs w:val="28"/>
        </w:rPr>
        <w:t>ы-</w:t>
      </w:r>
      <w:proofErr w:type="gramEnd"/>
      <w:r w:rsidRPr="005D67BB">
        <w:rPr>
          <w:color w:val="444444"/>
          <w:sz w:val="28"/>
          <w:szCs w:val="28"/>
        </w:rPr>
        <w:t xml:space="preserve"> образлы уен әхлакый тәрбия бирү алымы да булып тора.</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 xml:space="preserve">Баланың уенчыкларын даими </w:t>
      </w:r>
      <w:proofErr w:type="gramStart"/>
      <w:r w:rsidRPr="005D67BB">
        <w:rPr>
          <w:color w:val="444444"/>
          <w:sz w:val="28"/>
          <w:szCs w:val="28"/>
        </w:rPr>
        <w:t>р</w:t>
      </w:r>
      <w:proofErr w:type="gramEnd"/>
      <w:r w:rsidRPr="005D67BB">
        <w:rPr>
          <w:color w:val="444444"/>
          <w:sz w:val="28"/>
          <w:szCs w:val="28"/>
        </w:rPr>
        <w:t xml:space="preserve">әвештә бергәләп карап, юып, билгеле бер урынга әйбәтләп урнаштыруда мөһим. Ватык уенчыкларны бергәләп төзәтергә мөмкин. Уенчыкларны “дәвалау” да образлы ярдәмендә сюжетлы-рольле уен </w:t>
      </w:r>
      <w:proofErr w:type="gramStart"/>
      <w:r w:rsidRPr="005D67BB">
        <w:rPr>
          <w:color w:val="444444"/>
          <w:sz w:val="28"/>
          <w:szCs w:val="28"/>
        </w:rPr>
        <w:t>р</w:t>
      </w:r>
      <w:proofErr w:type="gramEnd"/>
      <w:r w:rsidRPr="005D67BB">
        <w:rPr>
          <w:color w:val="444444"/>
          <w:sz w:val="28"/>
          <w:szCs w:val="28"/>
        </w:rPr>
        <w:t>әвешендә оештырырга мөмкин.</w:t>
      </w:r>
    </w:p>
    <w:p w:rsidR="005D67BB" w:rsidRPr="005D67BB" w:rsidRDefault="005D67BB" w:rsidP="005D67BB">
      <w:pPr>
        <w:pStyle w:val="a3"/>
        <w:shd w:val="clear" w:color="auto" w:fill="FFFFFF"/>
        <w:spacing w:before="0" w:beforeAutospacing="0" w:after="0" w:afterAutospacing="0"/>
        <w:ind w:firstLine="567"/>
        <w:jc w:val="both"/>
        <w:rPr>
          <w:sz w:val="28"/>
          <w:szCs w:val="28"/>
        </w:rPr>
      </w:pPr>
      <w:r w:rsidRPr="005D67BB">
        <w:rPr>
          <w:color w:val="444444"/>
          <w:sz w:val="28"/>
          <w:szCs w:val="28"/>
        </w:rPr>
        <w:t xml:space="preserve">         Йомгаклап шуны әйтергә була, уен баланы активлаштыра, аңарда иптәшлек, дуслык, бер-берсенә карата,үзара ихтирам </w:t>
      </w:r>
      <w:proofErr w:type="gramStart"/>
      <w:r w:rsidRPr="005D67BB">
        <w:rPr>
          <w:color w:val="444444"/>
          <w:sz w:val="28"/>
          <w:szCs w:val="28"/>
        </w:rPr>
        <w:t>ит</w:t>
      </w:r>
      <w:proofErr w:type="gramEnd"/>
      <w:r w:rsidRPr="005D67BB">
        <w:rPr>
          <w:color w:val="444444"/>
          <w:sz w:val="28"/>
          <w:szCs w:val="28"/>
        </w:rPr>
        <w:t>ү хисе тәрбияли, аның акыл үсешенә йогынты ясый.</w:t>
      </w:r>
    </w:p>
    <w:p w:rsidR="005A6D6B" w:rsidRPr="005D67BB" w:rsidRDefault="005A6D6B" w:rsidP="005D67BB">
      <w:pPr>
        <w:spacing w:after="0" w:line="240" w:lineRule="auto"/>
        <w:ind w:firstLine="567"/>
        <w:rPr>
          <w:rFonts w:ascii="Times New Roman" w:hAnsi="Times New Roman" w:cs="Times New Roman"/>
          <w:sz w:val="28"/>
          <w:szCs w:val="28"/>
        </w:rPr>
      </w:pPr>
    </w:p>
    <w:sectPr w:rsidR="005A6D6B" w:rsidRPr="005D67BB" w:rsidSect="005D67BB">
      <w:pgSz w:w="11906" w:h="16838"/>
      <w:pgMar w:top="1134" w:right="1134" w:bottom="1134" w:left="1134" w:header="708" w:footer="708" w:gutter="0"/>
      <w:pgBorders w:offsetFrom="page">
        <w:top w:val="apples" w:sz="31" w:space="24" w:color="auto"/>
        <w:left w:val="apples" w:sz="31" w:space="24" w:color="auto"/>
        <w:bottom w:val="apples" w:sz="31" w:space="24" w:color="auto"/>
        <w:right w:val="app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268"/>
    <w:rsid w:val="005A6D6B"/>
    <w:rsid w:val="005D67BB"/>
    <w:rsid w:val="00F16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67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67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28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1011</Words>
  <Characters>5769</Characters>
  <Application>Microsoft Office Word</Application>
  <DocSecurity>0</DocSecurity>
  <Lines>48</Lines>
  <Paragraphs>13</Paragraphs>
  <ScaleCrop>false</ScaleCrop>
  <Company/>
  <LinksUpToDate>false</LinksUpToDate>
  <CharactersWithSpaces>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ZamZav</dc:creator>
  <cp:keywords/>
  <dc:description/>
  <cp:lastModifiedBy>ZamZav</cp:lastModifiedBy>
  <cp:revision>2</cp:revision>
  <dcterms:created xsi:type="dcterms:W3CDTF">2020-04-14T07:50:00Z</dcterms:created>
  <dcterms:modified xsi:type="dcterms:W3CDTF">2020-04-14T07:51:00Z</dcterms:modified>
</cp:coreProperties>
</file>